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="113" w:after="0"/>
        <w:jc w:val="center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Web"/>
        <w:spacing w:before="113" w:after="0"/>
        <w:jc w:val="center"/>
        <w:rPr/>
      </w:pPr>
      <w:r>
        <w:rPr>
          <w:rFonts w:cs="Arial" w:ascii="Arial" w:hAnsi="Arial"/>
          <w:lang w:val="es-AR"/>
        </w:rPr>
        <w:t>CENTROS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POBLADOS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YA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CONSTITUÍDOS,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AMPLIACION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DE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LAS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MISMOS,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SUBDIVISIONES,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FRACCIONAMIENTOS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Y</w:t>
      </w:r>
      <w:r>
        <w:rPr>
          <w:rFonts w:eastAsia="Arial" w:cs="Arial" w:ascii="Arial" w:hAnsi="Arial"/>
          <w:lang w:val="es-AR"/>
        </w:rPr>
        <w:t xml:space="preserve"> </w:t>
      </w:r>
      <w:r>
        <w:rPr>
          <w:rFonts w:cs="Arial" w:ascii="Arial" w:hAnsi="Arial"/>
          <w:lang w:val="es-AR"/>
        </w:rPr>
        <w:t>URBANIZACIONES.</w:t>
      </w:r>
    </w:p>
    <w:p>
      <w:pPr>
        <w:pStyle w:val="NormalWeb"/>
        <w:spacing w:lineRule="atLeast" w:line="240" w:before="113" w:after="0"/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cs="Arial" w:ascii="Arial" w:hAnsi="Arial"/>
          <w:sz w:val="20"/>
          <w:szCs w:val="20"/>
          <w:lang w:val="es-AR"/>
        </w:rPr>
      </w:r>
    </w:p>
    <w:p>
      <w:pPr>
        <w:pStyle w:val="NormalWeb"/>
        <w:spacing w:lineRule="atLeast" w:line="240" w:before="113" w:after="0"/>
        <w:jc w:val="center"/>
        <w:rPr/>
      </w:pPr>
      <w:r>
        <w:rPr>
          <w:rFonts w:cs="Arial" w:ascii="Arial" w:hAnsi="Arial"/>
          <w:sz w:val="20"/>
          <w:szCs w:val="20"/>
          <w:lang w:val="es-AR"/>
        </w:rPr>
        <w:t>SOLICITUD</w:t>
      </w:r>
      <w:r>
        <w:rPr>
          <w:rFonts w:eastAsia="Arial" w:cs="Arial" w:ascii="Arial" w:hAnsi="Arial"/>
          <w:sz w:val="20"/>
          <w:szCs w:val="20"/>
          <w:lang w:val="es-AR"/>
        </w:rPr>
        <w:t xml:space="preserve"> </w:t>
      </w:r>
      <w:r>
        <w:rPr>
          <w:rFonts w:cs="Arial" w:ascii="Arial" w:hAnsi="Arial"/>
          <w:sz w:val="20"/>
          <w:szCs w:val="20"/>
          <w:lang w:val="es-AR"/>
        </w:rPr>
        <w:t>DE</w:t>
      </w:r>
      <w:r>
        <w:rPr>
          <w:rFonts w:eastAsia="Arial" w:cs="Arial" w:ascii="Arial" w:hAnsi="Arial"/>
          <w:sz w:val="20"/>
          <w:szCs w:val="20"/>
          <w:lang w:val="es-AR"/>
        </w:rPr>
        <w:t xml:space="preserve"> </w:t>
      </w:r>
      <w:r>
        <w:rPr>
          <w:rFonts w:cs="Arial" w:ascii="Arial" w:hAnsi="Arial"/>
          <w:sz w:val="20"/>
          <w:szCs w:val="20"/>
          <w:lang w:val="es-AR"/>
        </w:rPr>
        <w:t>USO</w:t>
      </w:r>
      <w:r>
        <w:rPr>
          <w:rFonts w:eastAsia="Arial" w:cs="Arial" w:ascii="Arial" w:hAnsi="Arial"/>
          <w:sz w:val="20"/>
          <w:szCs w:val="20"/>
          <w:lang w:val="es-AR"/>
        </w:rPr>
        <w:t xml:space="preserve"> </w:t>
      </w:r>
      <w:r>
        <w:rPr>
          <w:rFonts w:cs="Arial" w:ascii="Arial" w:hAnsi="Arial"/>
          <w:sz w:val="20"/>
          <w:szCs w:val="20"/>
          <w:lang w:val="es-AR"/>
        </w:rPr>
        <w:t>DE</w:t>
      </w:r>
      <w:r>
        <w:rPr>
          <w:rFonts w:eastAsia="Arial" w:cs="Arial" w:ascii="Arial" w:hAnsi="Arial"/>
          <w:sz w:val="20"/>
          <w:szCs w:val="20"/>
          <w:lang w:val="es-AR"/>
        </w:rPr>
        <w:t xml:space="preserve"> </w:t>
      </w:r>
      <w:r>
        <w:rPr>
          <w:rFonts w:cs="Arial" w:ascii="Arial" w:hAnsi="Arial"/>
          <w:sz w:val="20"/>
          <w:szCs w:val="20"/>
          <w:lang w:val="es-AR"/>
        </w:rPr>
        <w:t>AGUA</w:t>
      </w:r>
      <w:r>
        <w:rPr>
          <w:rFonts w:eastAsia="Arial" w:cs="Arial" w:ascii="Arial" w:hAnsi="Arial"/>
          <w:sz w:val="20"/>
          <w:szCs w:val="20"/>
          <w:lang w:val="es-AR"/>
        </w:rPr>
        <w:t xml:space="preserve"> </w:t>
      </w:r>
      <w:r>
        <w:rPr>
          <w:rFonts w:cs="Arial" w:ascii="Arial" w:hAnsi="Arial"/>
          <w:sz w:val="20"/>
          <w:szCs w:val="20"/>
          <w:lang w:val="es-AR"/>
        </w:rPr>
        <w:t>SUBTERRÁNEA</w:t>
      </w:r>
    </w:p>
    <w:p>
      <w:pPr>
        <w:pStyle w:val="NormalWeb"/>
        <w:spacing w:lineRule="atLeast" w:line="240" w:before="113" w:after="0"/>
        <w:jc w:val="center"/>
        <w:rPr/>
      </w:pPr>
      <w:r>
        <w:rPr>
          <w:rFonts w:cs="Arial" w:ascii="Arial" w:hAnsi="Arial"/>
          <w:sz w:val="20"/>
          <w:szCs w:val="20"/>
          <w:lang w:val="es-AR"/>
        </w:rPr>
        <w:t>DECLARACIÓN</w:t>
      </w:r>
      <w:r>
        <w:rPr>
          <w:rFonts w:eastAsia="Arial" w:cs="Arial" w:ascii="Arial" w:hAnsi="Arial"/>
          <w:sz w:val="20"/>
          <w:szCs w:val="20"/>
          <w:lang w:val="es-AR"/>
        </w:rPr>
        <w:t xml:space="preserve"> </w:t>
      </w:r>
      <w:r>
        <w:rPr>
          <w:rFonts w:cs="Arial" w:ascii="Arial" w:hAnsi="Arial"/>
          <w:sz w:val="20"/>
          <w:szCs w:val="20"/>
          <w:lang w:val="es-AR"/>
        </w:rPr>
        <w:t>JURADA</w:t>
      </w:r>
    </w:p>
    <w:p>
      <w:pPr>
        <w:pStyle w:val="NormalWeb"/>
        <w:spacing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PRESTADOR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……………………………………………………………………………………</w:t>
      </w:r>
      <w:r>
        <w:rPr>
          <w:rFonts w:cs="Arial" w:ascii="Arial" w:hAnsi="Arial"/>
          <w:sz w:val="18"/>
          <w:szCs w:val="20"/>
          <w:lang w:val="es-AR"/>
        </w:rPr>
        <w:t>…….</w:t>
      </w:r>
    </w:p>
    <w:p>
      <w:pPr>
        <w:pStyle w:val="NormalWeb"/>
        <w:spacing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DIRECCIÓN: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calle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</w:t>
      </w:r>
      <w:r>
        <w:rPr>
          <w:rFonts w:cs="Arial" w:ascii="Arial" w:hAnsi="Arial"/>
          <w:sz w:val="18"/>
          <w:szCs w:val="20"/>
          <w:lang w:val="es-AR"/>
        </w:rPr>
        <w:t>.</w:t>
      </w:r>
      <w:r>
        <w:rPr>
          <w:rFonts w:eastAsia="Arial" w:cs="Arial" w:ascii="Arial" w:hAnsi="Arial"/>
          <w:sz w:val="18"/>
          <w:szCs w:val="20"/>
          <w:lang w:val="es-AR"/>
        </w:rPr>
        <w:t xml:space="preserve">………………………………. </w:t>
      </w:r>
      <w:r>
        <w:rPr>
          <w:rFonts w:cs="Arial" w:ascii="Arial" w:hAnsi="Arial"/>
          <w:sz w:val="18"/>
          <w:szCs w:val="20"/>
          <w:lang w:val="es-AR"/>
        </w:rPr>
        <w:t>Número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</w:t>
      </w:r>
      <w:r>
        <w:rPr>
          <w:rFonts w:cs="Arial" w:ascii="Arial" w:hAnsi="Arial"/>
          <w:sz w:val="18"/>
          <w:szCs w:val="20"/>
          <w:lang w:val="es-AR"/>
        </w:rPr>
        <w:t>..</w:t>
      </w:r>
    </w:p>
    <w:p>
      <w:pPr>
        <w:pStyle w:val="NormalWeb"/>
        <w:spacing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Ciudad,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comuna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paraje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……………………………………</w:t>
      </w:r>
      <w:r>
        <w:rPr>
          <w:rFonts w:cs="Arial" w:ascii="Arial" w:hAnsi="Arial"/>
          <w:sz w:val="18"/>
          <w:szCs w:val="20"/>
          <w:lang w:val="es-AR"/>
        </w:rPr>
        <w:t>……….. CP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</w:t>
      </w:r>
      <w:r>
        <w:rPr>
          <w:rFonts w:cs="Arial" w:ascii="Arial" w:hAnsi="Arial"/>
          <w:sz w:val="18"/>
          <w:szCs w:val="20"/>
          <w:lang w:val="es-AR"/>
        </w:rPr>
        <w:t>..</w:t>
      </w:r>
    </w:p>
    <w:p>
      <w:pPr>
        <w:pStyle w:val="NormalWeb"/>
        <w:spacing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Teléfono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</w:t>
      </w:r>
      <w:r>
        <w:rPr>
          <w:rFonts w:cs="Arial" w:ascii="Arial" w:hAnsi="Arial"/>
          <w:sz w:val="18"/>
          <w:szCs w:val="20"/>
          <w:lang w:val="es-AR"/>
        </w:rPr>
        <w:t>. ……               E-mail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……………………………………………</w:t>
      </w:r>
      <w:r>
        <w:rPr>
          <w:rFonts w:cs="Arial" w:ascii="Arial" w:hAnsi="Arial"/>
          <w:sz w:val="18"/>
          <w:szCs w:val="20"/>
          <w:lang w:val="es-AR"/>
        </w:rPr>
        <w:t>........</w:t>
      </w:r>
    </w:p>
    <w:p>
      <w:pPr>
        <w:pStyle w:val="NormalWeb"/>
        <w:spacing w:before="113" w:after="0"/>
        <w:jc w:val="both"/>
        <w:rPr>
          <w:sz w:val="22"/>
        </w:rPr>
      </w:pPr>
      <w:r>
        <w:rPr>
          <w:rFonts w:cs="Arial" w:ascii="Arial" w:hAnsi="Arial"/>
          <w:b/>
          <w:bCs/>
          <w:sz w:val="18"/>
          <w:szCs w:val="20"/>
          <w:lang w:val="es-AR"/>
        </w:rPr>
        <w:t>Perforaciones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existentes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(destinadas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a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la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provisión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de</w:t>
      </w:r>
      <w:r>
        <w:rPr>
          <w:rFonts w:eastAsia="Arial" w:cs="Arial" w:ascii="Arial" w:hAnsi="Arial"/>
          <w:b/>
          <w:bCs/>
          <w:sz w:val="18"/>
          <w:szCs w:val="20"/>
          <w:lang w:val="es-AR"/>
        </w:rPr>
        <w:t xml:space="preserve"> </w:t>
      </w:r>
      <w:r>
        <w:rPr>
          <w:rFonts w:cs="Arial" w:ascii="Arial" w:hAnsi="Arial"/>
          <w:b/>
          <w:bCs/>
          <w:sz w:val="18"/>
          <w:szCs w:val="20"/>
          <w:lang w:val="es-AR"/>
        </w:rPr>
        <w:t>agua)</w:t>
      </w:r>
    </w:p>
    <w:p>
      <w:pPr>
        <w:pStyle w:val="NormalWeb"/>
        <w:spacing w:before="113" w:after="0"/>
        <w:jc w:val="both"/>
        <w:rPr>
          <w:rFonts w:ascii="Arial" w:hAnsi="Arial" w:cs="Arial"/>
          <w:b/>
          <w:b/>
          <w:bCs/>
          <w:sz w:val="20"/>
          <w:szCs w:val="20"/>
          <w:lang w:val="es-AR"/>
        </w:rPr>
      </w:pPr>
      <w:r>
        <w:rPr>
          <w:rFonts w:cs="Arial" w:ascii="Arial" w:hAnsi="Arial"/>
          <w:b/>
          <w:bCs/>
          <w:sz w:val="20"/>
          <w:szCs w:val="20"/>
          <w:lang w:val="es-AR"/>
        </w:rPr>
      </w:r>
    </w:p>
    <w:tbl>
      <w:tblPr>
        <w:tblW w:w="873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926"/>
        <w:gridCol w:w="1644"/>
        <w:gridCol w:w="2017"/>
        <w:gridCol w:w="1528"/>
        <w:gridCol w:w="1615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Perforaciones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Caudal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horario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(m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  <w:lang w:val="es-AR"/>
              </w:rPr>
              <w:t>3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/hora)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Coordenadas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Número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de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Cuenta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SRHyC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AR"/>
              </w:rPr>
              <w:t>Caudalímetro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AR"/>
              </w:rPr>
              <w:t>Perforación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N°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AR"/>
              </w:rPr>
              <w:t>Perforación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N°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AR"/>
              </w:rPr>
              <w:t>Perforación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N°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AR"/>
              </w:rPr>
              <w:t>Perforación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N°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AR"/>
              </w:rPr>
              <w:t>Perforación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N°</w:t>
            </w:r>
            <w:r>
              <w:rPr>
                <w:rFonts w:eastAsia="Arial" w:cs="Arial" w:ascii="Arial" w:hAnsi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AR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113" w:after="0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</w:tbl>
    <w:p>
      <w:pPr>
        <w:pStyle w:val="NormalWeb"/>
        <w:spacing w:lineRule="atLeast" w:line="240"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Cantidad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conexiones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actuales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……………………………………………………</w:t>
      </w:r>
      <w:r>
        <w:rPr>
          <w:rFonts w:cs="Arial" w:ascii="Arial" w:hAnsi="Arial"/>
          <w:sz w:val="18"/>
          <w:szCs w:val="20"/>
          <w:lang w:val="es-AR"/>
        </w:rPr>
        <w:t>..</w:t>
      </w:r>
    </w:p>
    <w:p>
      <w:pPr>
        <w:pStyle w:val="NormalWeb"/>
        <w:spacing w:lineRule="atLeast" w:line="240"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Cantidad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medidores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domiciliarios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instalados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……………………………………</w:t>
      </w:r>
      <w:r>
        <w:rPr>
          <w:rFonts w:cs="Arial" w:ascii="Arial" w:hAnsi="Arial"/>
          <w:sz w:val="18"/>
          <w:szCs w:val="20"/>
          <w:lang w:val="es-AR"/>
        </w:rPr>
        <w:t>.</w:t>
      </w:r>
    </w:p>
    <w:p>
      <w:pPr>
        <w:pStyle w:val="NormalWeb"/>
        <w:spacing w:lineRule="atLeast" w:line="240"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Cantidad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conexiones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ya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comprometidas</w:t>
      </w:r>
      <w:r>
        <w:rPr>
          <w:rFonts w:eastAsia="Arial" w:cs="Arial" w:ascii="Arial" w:hAnsi="Arial"/>
          <w:sz w:val="18"/>
          <w:szCs w:val="20"/>
          <w:lang w:val="es-AR"/>
        </w:rPr>
        <w:t>…………………………………………</w:t>
      </w:r>
    </w:p>
    <w:p>
      <w:pPr>
        <w:pStyle w:val="NormalWeb"/>
        <w:spacing w:lineRule="atLeast" w:line="240"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Cantidad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sitios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baldíos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(sin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contar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conexiones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ya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comprometidas)</w:t>
      </w:r>
      <w:r>
        <w:rPr>
          <w:rFonts w:eastAsia="Arial" w:cs="Arial" w:ascii="Arial" w:hAnsi="Arial"/>
          <w:sz w:val="20"/>
          <w:szCs w:val="22"/>
          <w:lang w:val="es-AR"/>
        </w:rPr>
        <w:t xml:space="preserve"> …………</w:t>
      </w:r>
      <w:r>
        <w:rPr>
          <w:rFonts w:cs="Arial" w:ascii="Arial" w:hAnsi="Arial"/>
          <w:sz w:val="20"/>
          <w:szCs w:val="22"/>
          <w:lang w:val="es-AR"/>
        </w:rPr>
        <w:t>..</w:t>
      </w:r>
    </w:p>
    <w:p>
      <w:pPr>
        <w:pStyle w:val="NormalWeb"/>
        <w:spacing w:lineRule="atLeast" w:line="240" w:before="113" w:after="0"/>
        <w:jc w:val="both"/>
        <w:rPr>
          <w:rFonts w:ascii="Arial" w:hAnsi="Arial" w:cs="Arial"/>
          <w:b/>
          <w:b/>
          <w:bCs/>
          <w:sz w:val="18"/>
          <w:szCs w:val="20"/>
          <w:lang w:val="es-AR"/>
        </w:rPr>
      </w:pPr>
      <w:r>
        <w:rPr>
          <w:rFonts w:cs="Arial" w:ascii="Arial" w:hAnsi="Arial"/>
          <w:b/>
          <w:bCs/>
          <w:sz w:val="18"/>
          <w:szCs w:val="20"/>
          <w:lang w:val="es-AR"/>
        </w:rPr>
        <w:t>Documentación a anexar a la presente</w:t>
      </w:r>
    </w:p>
    <w:p>
      <w:pPr>
        <w:pStyle w:val="NormalWeb"/>
        <w:spacing w:lineRule="atLeast" w:line="240" w:before="113" w:after="0"/>
        <w:jc w:val="both"/>
        <w:rPr>
          <w:sz w:val="22"/>
        </w:rPr>
      </w:pPr>
      <w:r>
        <w:rPr>
          <w:rFonts w:cs="Arial" w:ascii="Arial" w:hAnsi="Arial"/>
          <w:sz w:val="14"/>
          <w:szCs w:val="16"/>
          <w:lang w:val="es-AR"/>
        </w:rPr>
        <w:t>1.-</w:t>
      </w:r>
      <w:r>
        <w:rPr>
          <w:rFonts w:eastAsia="Arial" w:cs="Arial" w:ascii="Arial" w:hAnsi="Arial"/>
          <w:sz w:val="14"/>
          <w:szCs w:val="16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Análisis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físico-químico y bacteriológico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del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agua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perforación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una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antigüedad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máxima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 xml:space="preserve">seis </w:t>
      </w:r>
      <w:r>
        <w:rPr>
          <w:rFonts w:eastAsia="Arial" w:cs="Arial" w:ascii="Arial" w:hAnsi="Arial"/>
          <w:sz w:val="18"/>
          <w:szCs w:val="20"/>
          <w:lang w:val="es-AR"/>
        </w:rPr>
        <w:t>meses</w:t>
      </w:r>
      <w:r>
        <w:rPr>
          <w:rFonts w:cs="Arial" w:ascii="Arial" w:hAnsi="Arial"/>
          <w:sz w:val="18"/>
          <w:szCs w:val="20"/>
          <w:lang w:val="es-AR"/>
        </w:rPr>
        <w:t>.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Muestra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extraída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salida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perforación,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antes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entrada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tanque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cisterna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red.</w:t>
      </w:r>
    </w:p>
    <w:p>
      <w:pPr>
        <w:pStyle w:val="NormalWeb"/>
        <w:spacing w:lineRule="atLeast" w:line="240" w:before="113" w:after="0"/>
        <w:jc w:val="both"/>
        <w:rPr>
          <w:sz w:val="22"/>
        </w:rPr>
      </w:pPr>
      <w:r>
        <w:rPr>
          <w:rFonts w:cs="Arial" w:ascii="Arial" w:hAnsi="Arial"/>
          <w:sz w:val="18"/>
          <w:szCs w:val="20"/>
          <w:lang w:val="es-AR"/>
        </w:rPr>
        <w:t>2.-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informe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detallado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del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sistema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provisión: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si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provisión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halla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sectorizada,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indicará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cuáles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son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perforaciones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que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abastecen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sector,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ubicación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tanques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cisternas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en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sector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y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sus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capacidades,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y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presente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planilla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presentará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para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cada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sector.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Si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provisión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no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halla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sectorizada,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ubicará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el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tanque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cisterna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y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en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el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caso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perforaciones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conectadas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directamente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red,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se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identificarán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las</w:t>
      </w: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cs="Arial" w:ascii="Arial" w:hAnsi="Arial"/>
          <w:sz w:val="18"/>
          <w:szCs w:val="20"/>
          <w:lang w:val="es-AR"/>
        </w:rPr>
        <w:t>mismas.</w:t>
      </w:r>
    </w:p>
    <w:p>
      <w:pPr>
        <w:pStyle w:val="NormalWeb"/>
        <w:spacing w:before="113" w:after="0"/>
        <w:jc w:val="both"/>
        <w:rPr>
          <w:sz w:val="22"/>
        </w:rPr>
      </w:pPr>
      <w:r>
        <w:rPr>
          <w:rFonts w:eastAsia="Arial" w:cs="Arial" w:ascii="Arial" w:hAnsi="Arial"/>
          <w:sz w:val="18"/>
          <w:szCs w:val="20"/>
          <w:lang w:val="es-AR"/>
        </w:rPr>
        <w:t xml:space="preserve"> </w:t>
      </w:r>
      <w:r>
        <w:rPr>
          <w:rFonts w:eastAsia="Arial" w:cs="Arial" w:ascii="Arial" w:hAnsi="Arial"/>
          <w:sz w:val="18"/>
          <w:szCs w:val="20"/>
          <w:lang w:val="es-AR"/>
        </w:rPr>
        <w:t xml:space="preserve">3.- Detalle de los consumos registrados en los medidores domiciliarios instalados correspondientes a los últimos seis meses.                                                                    </w:t>
      </w:r>
      <w:r>
        <w:rPr>
          <w:rFonts w:eastAsia="Arial" w:cs="Arial" w:ascii="Arial" w:hAnsi="Arial"/>
          <w:sz w:val="14"/>
          <w:szCs w:val="16"/>
          <w:lang w:val="es-AR"/>
        </w:rPr>
        <w:t xml:space="preserve">                    </w:t>
      </w:r>
    </w:p>
    <w:p>
      <w:pPr>
        <w:pStyle w:val="NormalWeb"/>
        <w:spacing w:before="113" w:after="0"/>
        <w:jc w:val="right"/>
        <w:rPr>
          <w:rFonts w:ascii="Arial" w:hAnsi="Arial" w:cs="Arial"/>
          <w:sz w:val="14"/>
          <w:szCs w:val="16"/>
          <w:lang w:val="es-AR"/>
        </w:rPr>
      </w:pPr>
      <w:r>
        <w:rPr>
          <w:rFonts w:cs="Arial" w:ascii="Arial" w:hAnsi="Arial"/>
          <w:sz w:val="14"/>
          <w:szCs w:val="16"/>
          <w:lang w:val="es-AR"/>
        </w:rPr>
        <w:tab/>
        <w:tab/>
        <w:tab/>
        <w:tab/>
        <w:tab/>
      </w:r>
    </w:p>
    <w:p>
      <w:pPr>
        <w:pStyle w:val="NormalWeb"/>
        <w:spacing w:before="113" w:after="0"/>
        <w:jc w:val="right"/>
        <w:rPr>
          <w:rFonts w:ascii="Arial" w:hAnsi="Arial" w:cs="Arial"/>
          <w:sz w:val="16"/>
          <w:szCs w:val="16"/>
          <w:lang w:val="es-AR"/>
        </w:rPr>
      </w:pPr>
      <w:r>
        <w:rPr>
          <w:rFonts w:cs="Arial" w:ascii="Arial" w:hAnsi="Arial"/>
          <w:sz w:val="16"/>
          <w:szCs w:val="16"/>
          <w:lang w:val="es-AR"/>
        </w:rPr>
      </w:r>
    </w:p>
    <w:p>
      <w:pPr>
        <w:pStyle w:val="NormalWeb"/>
        <w:spacing w:before="113" w:after="0"/>
        <w:jc w:val="right"/>
        <w:rPr>
          <w:rFonts w:ascii="Arial" w:hAnsi="Arial" w:cs="Arial"/>
          <w:sz w:val="16"/>
          <w:szCs w:val="16"/>
          <w:lang w:val="es-AR"/>
        </w:rPr>
      </w:pPr>
      <w:r>
        <w:rPr>
          <w:rFonts w:cs="Arial" w:ascii="Arial" w:hAnsi="Arial"/>
          <w:sz w:val="16"/>
          <w:szCs w:val="16"/>
          <w:lang w:val="es-AR"/>
        </w:rPr>
        <w:t>…</w:t>
      </w:r>
      <w:r>
        <w:rPr>
          <w:rFonts w:cs="Arial" w:ascii="Arial" w:hAnsi="Arial"/>
          <w:sz w:val="16"/>
          <w:szCs w:val="16"/>
          <w:lang w:val="es-AR"/>
        </w:rPr>
        <w:t>.........................................................</w:t>
      </w:r>
    </w:p>
    <w:p>
      <w:pPr>
        <w:pStyle w:val="NormalWeb"/>
        <w:spacing w:before="113" w:after="0"/>
        <w:jc w:val="right"/>
        <w:rPr/>
      </w:pPr>
      <w:r>
        <w:rPr>
          <w:rFonts w:cs="Arial" w:ascii="Arial" w:hAnsi="Arial"/>
          <w:sz w:val="16"/>
          <w:szCs w:val="16"/>
          <w:lang w:val="es-AR"/>
        </w:rPr>
        <w:t>Firma</w:t>
      </w:r>
      <w:r>
        <w:rPr>
          <w:rFonts w:eastAsia="Arial" w:cs="Arial" w:ascii="Arial" w:hAnsi="Arial"/>
          <w:sz w:val="16"/>
          <w:szCs w:val="16"/>
          <w:lang w:val="es-AR"/>
        </w:rPr>
        <w:t xml:space="preserve"> </w:t>
      </w:r>
      <w:r>
        <w:rPr>
          <w:rFonts w:cs="Arial" w:ascii="Arial" w:hAnsi="Arial"/>
          <w:sz w:val="16"/>
          <w:szCs w:val="16"/>
          <w:lang w:val="es-AR"/>
        </w:rPr>
        <w:t>y</w:t>
      </w:r>
      <w:r>
        <w:rPr>
          <w:rFonts w:eastAsia="Arial" w:cs="Arial" w:ascii="Arial" w:hAnsi="Arial"/>
          <w:sz w:val="16"/>
          <w:szCs w:val="16"/>
          <w:lang w:val="es-AR"/>
        </w:rPr>
        <w:t xml:space="preserve"> </w:t>
      </w:r>
      <w:r>
        <w:rPr>
          <w:rFonts w:cs="Arial" w:ascii="Arial" w:hAnsi="Arial"/>
          <w:sz w:val="16"/>
          <w:szCs w:val="16"/>
          <w:lang w:val="es-AR"/>
        </w:rPr>
        <w:t>sello</w:t>
      </w:r>
      <w:r>
        <w:rPr>
          <w:rFonts w:eastAsia="Arial" w:cs="Arial" w:ascii="Arial" w:hAnsi="Arial"/>
          <w:sz w:val="16"/>
          <w:szCs w:val="16"/>
          <w:lang w:val="es-AR"/>
        </w:rPr>
        <w:t xml:space="preserve"> </w:t>
      </w:r>
      <w:r>
        <w:rPr>
          <w:rFonts w:cs="Arial" w:ascii="Arial" w:hAnsi="Arial"/>
          <w:sz w:val="16"/>
          <w:szCs w:val="16"/>
          <w:lang w:val="es-AR"/>
        </w:rPr>
        <w:t>de</w:t>
      </w:r>
      <w:r>
        <w:rPr>
          <w:rFonts w:eastAsia="Arial" w:cs="Arial" w:ascii="Arial" w:hAnsi="Arial"/>
          <w:sz w:val="16"/>
          <w:szCs w:val="16"/>
          <w:lang w:val="es-AR"/>
        </w:rPr>
        <w:t xml:space="preserve"> </w:t>
      </w:r>
      <w:r>
        <w:rPr>
          <w:rFonts w:cs="Arial" w:ascii="Arial" w:hAnsi="Arial"/>
          <w:sz w:val="16"/>
          <w:szCs w:val="16"/>
          <w:lang w:val="es-AR"/>
        </w:rPr>
        <w:t>prestador</w:t>
      </w:r>
      <w:r>
        <w:rPr>
          <w:rFonts w:eastAsia="Arial" w:cs="Arial" w:ascii="Arial" w:hAnsi="Arial"/>
          <w:sz w:val="16"/>
          <w:szCs w:val="16"/>
          <w:lang w:val="es-AR"/>
        </w:rPr>
        <w:t xml:space="preserve"> </w:t>
      </w:r>
      <w:r>
        <w:rPr>
          <w:rFonts w:cs="Arial" w:ascii="Arial" w:hAnsi="Arial"/>
          <w:sz w:val="16"/>
          <w:szCs w:val="16"/>
          <w:lang w:val="es-AR"/>
        </w:rPr>
        <w:t>o</w:t>
      </w:r>
      <w:r>
        <w:rPr>
          <w:rFonts w:eastAsia="Arial" w:cs="Arial" w:ascii="Arial" w:hAnsi="Arial"/>
          <w:sz w:val="16"/>
          <w:szCs w:val="16"/>
          <w:lang w:val="es-AR"/>
        </w:rPr>
        <w:t xml:space="preserve"> </w:t>
      </w:r>
      <w:r>
        <w:rPr>
          <w:rFonts w:cs="Arial" w:ascii="Arial" w:hAnsi="Arial"/>
          <w:sz w:val="16"/>
          <w:szCs w:val="16"/>
          <w:lang w:val="es-AR"/>
        </w:rPr>
        <w:t>autoridad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2" w:name="_gjdgxs"/>
      <w:bookmarkStart w:id="3" w:name="_gjdgxs"/>
      <w:bookmarkEnd w:id="3"/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-141605</wp:posOffset>
          </wp:positionV>
          <wp:extent cx="7763510" cy="75247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900" w:leader="none"/>
      </w:tabs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8115" cy="89662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"/>
      <w:pBdr/>
      <w:tabs>
        <w:tab w:val="clear" w:pos="720"/>
        <w:tab w:val="left" w:pos="3360" w:leader="none"/>
        <w:tab w:val="center" w:pos="4419" w:leader="none"/>
        <w:tab w:val="right" w:pos="8838" w:leader="none"/>
      </w:tabs>
      <w:spacing w:lineRule="auto" w:line="240" w:before="0" w:after="0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c5235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523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8c2b0d"/>
    <w:pPr>
      <w:suppressAutoHyphens w:val="true"/>
      <w:spacing w:lineRule="auto" w:line="240" w:before="280" w:after="28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s-ES" w:eastAsia="zh-C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Pages>1</Pages>
  <Words>227</Words>
  <Characters>1550</Characters>
  <CharactersWithSpaces>1859</CharactersWithSpaces>
  <Paragraphs>31</Paragraphs>
  <Company>Gobierno de Cordoba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2023-06-13T14:27:00Z</dcterms:created>
  <dc:creator>Adriana Molina</dc:creator>
  <dc:description/>
  <dc:language>es-AR</dc:language>
  <cp:lastModifiedBy/>
  <cp:lastPrinted>2023-04-14T16:39:00Z</cp:lastPrinted>
  <dcterms:modified xsi:type="dcterms:W3CDTF">2024-02-06T18:41:22Z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